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B4" w:rsidRDefault="00934810">
      <w:pPr>
        <w:rPr>
          <w:rStyle w:val="a3"/>
          <w:rFonts w:ascii="Times New Roman" w:hAnsi="Times New Roman" w:cs="Times New Roman"/>
          <w:sz w:val="20"/>
          <w:szCs w:val="20"/>
        </w:rPr>
      </w:pPr>
      <w:r w:rsidRPr="00667486">
        <w:rPr>
          <w:rStyle w:val="a3"/>
          <w:rFonts w:ascii="Times New Roman" w:hAnsi="Times New Roman" w:cs="Times New Roman"/>
          <w:sz w:val="20"/>
          <w:szCs w:val="20"/>
        </w:rPr>
        <w:t>Иное оборудование / конструктивный элемент (заполняется для каждого вида оборудования / конструктивного элемента)</w:t>
      </w:r>
    </w:p>
    <w:p w:rsidR="00934810" w:rsidRDefault="00934810">
      <w:pPr>
        <w:rPr>
          <w:rStyle w:val="a3"/>
          <w:rFonts w:ascii="Times New Roman" w:hAnsi="Times New Roman" w:cs="Times New Roman"/>
          <w:sz w:val="20"/>
          <w:szCs w:val="20"/>
        </w:rPr>
      </w:pPr>
    </w:p>
    <w:p w:rsidR="00934810" w:rsidRDefault="00934810" w:rsidP="00934810">
      <w:pPr>
        <w:pStyle w:val="a4"/>
        <w:numPr>
          <w:ilvl w:val="0"/>
          <w:numId w:val="1"/>
        </w:numPr>
      </w:pPr>
      <w:r>
        <w:t xml:space="preserve">Фундамент </w:t>
      </w:r>
    </w:p>
    <w:p w:rsidR="00934810" w:rsidRDefault="00934810" w:rsidP="00934810">
      <w:pPr>
        <w:pStyle w:val="a4"/>
        <w:numPr>
          <w:ilvl w:val="0"/>
          <w:numId w:val="1"/>
        </w:numPr>
      </w:pPr>
      <w:r>
        <w:t>Перекрытия</w:t>
      </w:r>
    </w:p>
    <w:p w:rsidR="00934810" w:rsidRDefault="00934810" w:rsidP="00934810">
      <w:pPr>
        <w:pStyle w:val="a4"/>
        <w:numPr>
          <w:ilvl w:val="0"/>
          <w:numId w:val="1"/>
        </w:numPr>
      </w:pPr>
      <w:r>
        <w:t>Стены несущие</w:t>
      </w:r>
    </w:p>
    <w:p w:rsidR="00934810" w:rsidRDefault="00934810" w:rsidP="00934810">
      <w:pPr>
        <w:pStyle w:val="a4"/>
        <w:numPr>
          <w:ilvl w:val="0"/>
          <w:numId w:val="1"/>
        </w:numPr>
      </w:pPr>
      <w:r>
        <w:t>Стены внутренние</w:t>
      </w:r>
    </w:p>
    <w:p w:rsidR="00934810" w:rsidRDefault="00934810" w:rsidP="00934810">
      <w:pPr>
        <w:pStyle w:val="a4"/>
        <w:numPr>
          <w:ilvl w:val="0"/>
          <w:numId w:val="1"/>
        </w:numPr>
      </w:pPr>
      <w:r>
        <w:t>Лестничные площадки</w:t>
      </w:r>
      <w:bookmarkStart w:id="0" w:name="_GoBack"/>
      <w:bookmarkEnd w:id="0"/>
    </w:p>
    <w:sectPr w:rsidR="0093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57D3F"/>
    <w:multiLevelType w:val="hybridMultilevel"/>
    <w:tmpl w:val="6414DD0E"/>
    <w:lvl w:ilvl="0" w:tplc="7E02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6282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10"/>
    <w:rsid w:val="00934810"/>
    <w:rsid w:val="00C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AA75-B624-4013-9C1B-6D346025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4810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93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2015-10-24T15:37:00Z</dcterms:created>
  <dcterms:modified xsi:type="dcterms:W3CDTF">2015-10-24T15:40:00Z</dcterms:modified>
</cp:coreProperties>
</file>